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E1F0" w14:textId="57FCD171" w:rsidR="001D267C" w:rsidRPr="001D267C" w:rsidRDefault="001D267C" w:rsidP="00DE027D">
      <w:pPr>
        <w:outlineLvl w:val="0"/>
        <w:rPr>
          <w:rFonts w:ascii="Arial" w:hAnsi="Arial"/>
          <w:b/>
        </w:rPr>
      </w:pPr>
      <w:r w:rsidRPr="001D267C">
        <w:rPr>
          <w:rFonts w:ascii="Arial" w:hAnsi="Arial"/>
          <w:b/>
        </w:rPr>
        <w:t>Professor Justin Durham</w:t>
      </w:r>
    </w:p>
    <w:p w14:paraId="2DE57D18" w14:textId="77777777" w:rsidR="001D267C" w:rsidRDefault="001D267C">
      <w:pPr>
        <w:rPr>
          <w:rFonts w:ascii="Arial" w:hAnsi="Arial"/>
        </w:rPr>
      </w:pPr>
    </w:p>
    <w:p w14:paraId="02B71C5D" w14:textId="480FF132" w:rsidR="00263CDD" w:rsidRDefault="00263CDD" w:rsidP="00263CDD">
      <w:pPr>
        <w:rPr>
          <w:rFonts w:ascii="Arial" w:hAnsi="Arial"/>
        </w:rPr>
      </w:pPr>
      <w:r w:rsidRPr="00F77B23">
        <w:rPr>
          <w:rFonts w:ascii="Arial" w:hAnsi="Arial"/>
        </w:rPr>
        <w:t xml:space="preserve">Justin is </w:t>
      </w:r>
      <w:r>
        <w:rPr>
          <w:rFonts w:ascii="Arial" w:hAnsi="Arial"/>
        </w:rPr>
        <w:t>a Professor of Orofacial</w:t>
      </w:r>
      <w:r w:rsidRPr="00F77B23">
        <w:rPr>
          <w:rFonts w:ascii="Arial" w:hAnsi="Arial"/>
        </w:rPr>
        <w:t xml:space="preserve"> P</w:t>
      </w:r>
      <w:r>
        <w:rPr>
          <w:rFonts w:ascii="Arial" w:hAnsi="Arial"/>
        </w:rPr>
        <w:t xml:space="preserve">ain and Head of the School of Dental Sciences at Newcastle University and </w:t>
      </w:r>
      <w:r w:rsidRPr="00F77B23">
        <w:rPr>
          <w:rFonts w:ascii="Arial" w:hAnsi="Arial"/>
        </w:rPr>
        <w:t>an Honorary Consultant Oral Surgeon at Newcastle-Upon-Tyne’s Hospitals</w:t>
      </w:r>
      <w:r>
        <w:rPr>
          <w:rFonts w:ascii="Arial" w:hAnsi="Arial"/>
        </w:rPr>
        <w:t>’</w:t>
      </w:r>
      <w:r w:rsidRPr="00F77B23">
        <w:rPr>
          <w:rFonts w:ascii="Arial" w:hAnsi="Arial"/>
        </w:rPr>
        <w:t xml:space="preserve"> </w:t>
      </w:r>
      <w:r>
        <w:rPr>
          <w:rFonts w:ascii="Arial" w:hAnsi="Arial"/>
        </w:rPr>
        <w:t xml:space="preserve">NHS Foundation </w:t>
      </w:r>
      <w:r w:rsidRPr="005F64F8">
        <w:rPr>
          <w:rFonts w:ascii="Arial" w:hAnsi="Arial" w:cs="Arial"/>
        </w:rPr>
        <w:t xml:space="preserve">Trust in the UK. </w:t>
      </w:r>
      <w:r w:rsidR="005F64F8" w:rsidRPr="005F64F8">
        <w:rPr>
          <w:rFonts w:ascii="Arial" w:hAnsi="Arial" w:cs="Arial"/>
        </w:rPr>
        <w:t>He is currently the British Dental Association’s Chief Scientific Advisor.</w:t>
      </w:r>
      <w:r>
        <w:rPr>
          <w:rFonts w:ascii="Arial" w:hAnsi="Arial"/>
        </w:rPr>
        <w:t xml:space="preserve"> </w:t>
      </w:r>
    </w:p>
    <w:p w14:paraId="0D443275" w14:textId="77777777" w:rsidR="007A486F" w:rsidRPr="00765492" w:rsidRDefault="007A486F" w:rsidP="007A486F">
      <w:pPr>
        <w:jc w:val="both"/>
        <w:rPr>
          <w:rFonts w:ascii="Arial" w:hAnsi="Arial" w:cs="Arial"/>
          <w:color w:val="FF0000"/>
          <w:sz w:val="10"/>
          <w:szCs w:val="10"/>
        </w:rPr>
      </w:pPr>
    </w:p>
    <w:p w14:paraId="0C506A07" w14:textId="1E87CDD3" w:rsidR="007A486F" w:rsidRPr="00C51578" w:rsidRDefault="007A486F" w:rsidP="007A486F">
      <w:pPr>
        <w:rPr>
          <w:rFonts w:ascii="Arial" w:hAnsi="Arial"/>
          <w:color w:val="000000" w:themeColor="text1"/>
        </w:rPr>
      </w:pPr>
      <w:r>
        <w:rPr>
          <w:rFonts w:ascii="Arial" w:hAnsi="Arial"/>
        </w:rPr>
        <w:t>Justin</w:t>
      </w:r>
      <w:r w:rsidRPr="00F77B23">
        <w:rPr>
          <w:rFonts w:ascii="Arial" w:hAnsi="Arial"/>
        </w:rPr>
        <w:t xml:space="preserve"> was appointed Clinical Fellow/Hon SpR in Oral Surgery at Newcastle University in 2003. He obtained his PhD, “Ideologies and outcomes in T</w:t>
      </w:r>
      <w:r>
        <w:rPr>
          <w:rFonts w:ascii="Arial" w:hAnsi="Arial"/>
        </w:rPr>
        <w:t>emporomandibular Disorders (TMD)”, from</w:t>
      </w:r>
      <w:r w:rsidRPr="00F77B23">
        <w:rPr>
          <w:rFonts w:ascii="Arial" w:hAnsi="Arial"/>
        </w:rPr>
        <w:t xml:space="preserve"> Newcastle University in 2008. He </w:t>
      </w:r>
      <w:r>
        <w:rPr>
          <w:rFonts w:ascii="Arial" w:hAnsi="Arial"/>
        </w:rPr>
        <w:t xml:space="preserve">subsequently </w:t>
      </w:r>
      <w:r w:rsidRPr="00F77B23">
        <w:rPr>
          <w:rFonts w:ascii="Arial" w:hAnsi="Arial"/>
        </w:rPr>
        <w:t xml:space="preserve">completed his </w:t>
      </w:r>
      <w:r>
        <w:rPr>
          <w:rFonts w:ascii="Arial" w:hAnsi="Arial"/>
        </w:rPr>
        <w:t xml:space="preserve">Oral Surgery </w:t>
      </w:r>
      <w:r w:rsidRPr="00F77B23">
        <w:rPr>
          <w:rFonts w:ascii="Arial" w:hAnsi="Arial"/>
        </w:rPr>
        <w:t xml:space="preserve">specialist training </w:t>
      </w:r>
      <w:r w:rsidR="005F64F8" w:rsidRPr="00F77B23">
        <w:rPr>
          <w:rFonts w:ascii="Arial" w:hAnsi="Arial"/>
        </w:rPr>
        <w:t>and</w:t>
      </w:r>
      <w:r w:rsidRPr="00F77B23">
        <w:rPr>
          <w:rFonts w:ascii="Arial" w:hAnsi="Arial"/>
        </w:rPr>
        <w:t xml:space="preserve"> became the first person in the UK to pass the American Board of</w:t>
      </w:r>
      <w:r>
        <w:rPr>
          <w:rFonts w:ascii="Arial" w:hAnsi="Arial"/>
        </w:rPr>
        <w:t xml:space="preserve"> Orofacial Pain</w:t>
      </w:r>
      <w:r w:rsidRPr="00F77B23">
        <w:rPr>
          <w:rFonts w:ascii="Arial" w:hAnsi="Arial"/>
        </w:rPr>
        <w:t xml:space="preserve">. He </w:t>
      </w:r>
      <w:r>
        <w:rPr>
          <w:rFonts w:ascii="Arial" w:hAnsi="Arial"/>
        </w:rPr>
        <w:t>held a prestigious</w:t>
      </w:r>
      <w:r w:rsidRPr="00F77B23">
        <w:rPr>
          <w:rFonts w:ascii="Arial" w:hAnsi="Arial"/>
        </w:rPr>
        <w:t xml:space="preserve"> NIHR Clinician Scientist award </w:t>
      </w:r>
      <w:r>
        <w:rPr>
          <w:rFonts w:ascii="Arial" w:hAnsi="Arial"/>
        </w:rPr>
        <w:t>from 2012-2017, which fun</w:t>
      </w:r>
      <w:r w:rsidRPr="00C51578">
        <w:rPr>
          <w:rFonts w:ascii="Arial" w:hAnsi="Arial"/>
          <w:color w:val="000000" w:themeColor="text1"/>
        </w:rPr>
        <w:t>ded his research into the care pathways in chronic orofacial pain and was promoted to a personal chair in 2017.</w:t>
      </w:r>
      <w:r w:rsidR="00A444AC">
        <w:rPr>
          <w:rFonts w:ascii="Arial" w:hAnsi="Arial"/>
          <w:color w:val="000000" w:themeColor="text1"/>
        </w:rPr>
        <w:t xml:space="preserve">  In his clinical practice he has established and leads a multidisciplinary orofacial pain clinic that receives tertiary-level referrals from both dental and medical specialities in the North of England.</w:t>
      </w:r>
    </w:p>
    <w:p w14:paraId="040058E0" w14:textId="77777777" w:rsidR="007A486F" w:rsidRPr="00C51578" w:rsidRDefault="007A486F" w:rsidP="007A486F">
      <w:pPr>
        <w:jc w:val="both"/>
        <w:rPr>
          <w:rFonts w:ascii="Arial" w:hAnsi="Arial" w:cs="Arial"/>
          <w:color w:val="000000" w:themeColor="text1"/>
        </w:rPr>
      </w:pPr>
    </w:p>
    <w:p w14:paraId="1C5E440C" w14:textId="77777777" w:rsidR="007A486F" w:rsidRPr="00C51578" w:rsidRDefault="007A486F" w:rsidP="007A486F">
      <w:pPr>
        <w:pStyle w:val="FreeForm"/>
        <w:jc w:val="both"/>
        <w:rPr>
          <w:rFonts w:ascii="Arial" w:hAnsi="Arial" w:cs="Arial"/>
          <w:color w:val="000000" w:themeColor="text1"/>
          <w:sz w:val="24"/>
          <w:szCs w:val="24"/>
        </w:rPr>
      </w:pPr>
      <w:r w:rsidRPr="00C51578">
        <w:rPr>
          <w:rFonts w:ascii="Arial" w:hAnsi="Arial" w:cs="Arial"/>
          <w:color w:val="000000" w:themeColor="text1"/>
          <w:sz w:val="24"/>
          <w:szCs w:val="24"/>
        </w:rPr>
        <w:t>In addition to holding a prestigious NIHR award he has previously received the outstanding post-doctoral award from the Behavioural, Epidemiology, and Health Services Research group of the International Association of Dental Research (IADR), for his research into TMDs. His teaching was also acknowledged through the Vice-chancellor’s award for excellence in teaching and learning and he also received the IADR Education Research Faculty award in 2010.</w:t>
      </w:r>
    </w:p>
    <w:p w14:paraId="4F6E9D52" w14:textId="77777777" w:rsidR="00AA6A0A" w:rsidRDefault="00AA6A0A">
      <w:pPr>
        <w:rPr>
          <w:rFonts w:ascii="Arial" w:hAnsi="Arial"/>
        </w:rPr>
      </w:pPr>
    </w:p>
    <w:p w14:paraId="4F5051EF" w14:textId="5AEFC9B4" w:rsidR="00263CDD" w:rsidRDefault="00263CDD" w:rsidP="00263CDD">
      <w:pPr>
        <w:rPr>
          <w:rFonts w:ascii="Arial" w:hAnsi="Arial"/>
        </w:rPr>
      </w:pPr>
      <w:r>
        <w:rPr>
          <w:rFonts w:ascii="Arial" w:hAnsi="Arial"/>
        </w:rPr>
        <w:t xml:space="preserve">His primary research interests are in orofacial pain both at the first and second translational research gaps. He has wide experience in a variety of methodologies involved in health services research and has received international awards both for clinical and pedagogical research. He is also keenly interested in helping develop the next generation of clinical academics and as such is involved nationally with NIHR as the Associate Dean for Dental Integrated Academic Training. </w:t>
      </w:r>
    </w:p>
    <w:p w14:paraId="32AFC58D" w14:textId="77777777" w:rsidR="007A5020" w:rsidRDefault="007A5020">
      <w:pPr>
        <w:rPr>
          <w:rFonts w:ascii="Arial" w:hAnsi="Arial"/>
        </w:rPr>
      </w:pPr>
    </w:p>
    <w:p w14:paraId="1C3A7429" w14:textId="77777777" w:rsidR="002644AA" w:rsidRDefault="002644AA"/>
    <w:sectPr w:rsidR="002644AA" w:rsidSect="00D23CE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3E0"/>
    <w:rsid w:val="00061734"/>
    <w:rsid w:val="000A65C5"/>
    <w:rsid w:val="000F034C"/>
    <w:rsid w:val="001A6244"/>
    <w:rsid w:val="001D267C"/>
    <w:rsid w:val="00237AE3"/>
    <w:rsid w:val="00263CDD"/>
    <w:rsid w:val="002644AA"/>
    <w:rsid w:val="00266870"/>
    <w:rsid w:val="002F41A7"/>
    <w:rsid w:val="003F6707"/>
    <w:rsid w:val="00432226"/>
    <w:rsid w:val="005F64F8"/>
    <w:rsid w:val="005F7564"/>
    <w:rsid w:val="00605442"/>
    <w:rsid w:val="006541F3"/>
    <w:rsid w:val="00656898"/>
    <w:rsid w:val="0066596B"/>
    <w:rsid w:val="00732431"/>
    <w:rsid w:val="00735A34"/>
    <w:rsid w:val="007A486F"/>
    <w:rsid w:val="007A5020"/>
    <w:rsid w:val="00842ECF"/>
    <w:rsid w:val="00850798"/>
    <w:rsid w:val="00984912"/>
    <w:rsid w:val="00A33003"/>
    <w:rsid w:val="00A444AC"/>
    <w:rsid w:val="00AA6A0A"/>
    <w:rsid w:val="00AB15B1"/>
    <w:rsid w:val="00AB48A4"/>
    <w:rsid w:val="00AF03E0"/>
    <w:rsid w:val="00AF3DFA"/>
    <w:rsid w:val="00C51578"/>
    <w:rsid w:val="00C561E7"/>
    <w:rsid w:val="00D23CEA"/>
    <w:rsid w:val="00D73DE7"/>
    <w:rsid w:val="00DD24CB"/>
    <w:rsid w:val="00DE027D"/>
    <w:rsid w:val="00F1101E"/>
    <w:rsid w:val="00F77B23"/>
    <w:rsid w:val="00FD712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66625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rsid w:val="002653FC"/>
    <w:pPr>
      <w:ind w:left="720" w:right="720"/>
    </w:pPr>
    <w:rPr>
      <w:rFonts w:ascii="Arial" w:hAnsi="Arial"/>
      <w:i/>
    </w:rPr>
  </w:style>
  <w:style w:type="paragraph" w:styleId="DocumentMap">
    <w:name w:val="Document Map"/>
    <w:basedOn w:val="Normal"/>
    <w:link w:val="DocumentMapChar"/>
    <w:uiPriority w:val="99"/>
    <w:semiHidden/>
    <w:unhideWhenUsed/>
    <w:rsid w:val="00DE027D"/>
  </w:style>
  <w:style w:type="character" w:customStyle="1" w:styleId="DocumentMapChar">
    <w:name w:val="Document Map Char"/>
    <w:basedOn w:val="DefaultParagraphFont"/>
    <w:link w:val="DocumentMap"/>
    <w:uiPriority w:val="99"/>
    <w:semiHidden/>
    <w:rsid w:val="00DE027D"/>
    <w:rPr>
      <w:sz w:val="24"/>
      <w:szCs w:val="24"/>
    </w:rPr>
  </w:style>
  <w:style w:type="paragraph" w:customStyle="1" w:styleId="FreeForm">
    <w:name w:val="Free Form"/>
    <w:rsid w:val="007A486F"/>
    <w:pPr>
      <w:pBdr>
        <w:top w:val="nil"/>
        <w:left w:val="nil"/>
        <w:bottom w:val="nil"/>
        <w:right w:val="nil"/>
        <w:between w:val="nil"/>
        <w:bar w:val="nil"/>
      </w:pBdr>
    </w:pPr>
    <w:rPr>
      <w:rFonts w:eastAsia="Arial Unicode MS" w:cs="Arial Unicode MS"/>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Justin Durham graduated from Newcastle in 2000</vt:lpstr>
    </vt:vector>
  </TitlesOfParts>
  <Company>Newcastle University</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Justin Durham graduated from Newcastle in 2000</dc:title>
  <dc:subject/>
  <dc:creator>Justin Durham</dc:creator>
  <cp:keywords/>
  <cp:lastModifiedBy>Justin Durham</cp:lastModifiedBy>
  <cp:revision>3</cp:revision>
  <dcterms:created xsi:type="dcterms:W3CDTF">2022-06-27T14:21:00Z</dcterms:created>
  <dcterms:modified xsi:type="dcterms:W3CDTF">2022-06-27T14:22:00Z</dcterms:modified>
</cp:coreProperties>
</file>